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26.02.2010 N 96</w:t>
              <w:br/>
              <w:t xml:space="preserve">(ред. от 10.07.2017)</w:t>
              <w:br/>
              <w:t xml:space="preserve">"Об антикоррупционной экспертизе нормативных правовых актов и проектов нормативных правовых актов"</w:t>
              <w:br/>
              <w:t xml:space="preserve"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2010 г. N 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9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0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1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1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16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1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18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9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2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2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27.03.2013 </w:t>
      </w:r>
      <w:hyperlink w:history="0" r:id="rId2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27.11.2013 </w:t>
      </w:r>
      <w:hyperlink w:history="0" r:id="rId23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1075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history="0" w:anchor="P47" w:tooltip="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48" w:tooltip="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Правил, разрешаются в порядке, установленном </w:t>
      </w:r>
      <w:hyperlink w:history="0" r:id="rId27" w:tooltip="Постановление Правительства РФ от 01.06.2004 N 260 (ред. от 15.12.2023) &quot;О Регламенте Правительства Российской Федерации и Положении об Аппарате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w:history="0" r:id="rId29" w:tooltip="Постановление Правительства РФ от 13.08.1997 N 1009 (ред. от 19.02.2024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Независимая антикоррупционная экспертиза проводится юридическими лицами и физическими лицами, </w:t>
      </w:r>
      <w:hyperlink w:history="0" r:id="rId31" w:tooltip="Приказ Минюста России от 29.03.2019 N 57 (ред. от 09.08.202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 {КонсультантПлюс}">
        <w:r>
          <w:rPr>
            <w:sz w:val="20"/>
            <w:color w:val="0000ff"/>
          </w:rPr>
          <w:t xml:space="preserve">аккредитованными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w:history="0" r:id="rId33" w:tooltip="Постановление Правительства РФ от 01.06.2004 N 260 (ред. от 15.12.2023) &quot;О Регламенте Правительства Российской Федерации и Положении об Аппарате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57</w:t>
        </w:r>
      </w:hyperlink>
      <w:r>
        <w:rPr>
          <w:sz w:val="20"/>
        </w:rPr>
        <w:t xml:space="preserve"> Регламента Правительства,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18.12.2012 </w:t>
      </w:r>
      <w:hyperlink w:history="0" r:id="rId34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1334</w:t>
        </w:r>
      </w:hyperlink>
      <w:r>
        <w:rPr>
          <w:sz w:val="20"/>
        </w:rPr>
        <w:t xml:space="preserve">, от 27.03.2013 </w:t>
      </w:r>
      <w:hyperlink w:history="0" r:id="rId3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30.01.2015 </w:t>
      </w:r>
      <w:hyperlink w:history="0" r:id="rId36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w:history="0" r:id="rId38" w:tooltip="Постановление Правительства РФ от 01.06.2004 N 260 (ред. от 15.12.2023) &quot;О Регламенте Правительства Российской Федерации и Положении об Аппарате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60(1)</w:t>
        </w:r>
      </w:hyperlink>
      <w:r>
        <w:rPr>
          <w:sz w:val="20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39" w:tooltip="Постановление Правительства РФ от 17.12.2012 N 1318 (ред. от 29.05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4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w:history="0" r:id="rId42" w:tooltip="Постановление Правительства РФ от 25.08.2012 N 851 (ред. от 29.05.2023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43" w:tooltip="Постановление Правительства РФ от 25.08.2012 N 851 (ред. от 29.05.2023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44" w:tooltip="Постановление Правительства РФ от 25.08.2012 N 851 (ред. от 29.05.2023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63" w:tooltip="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18.12.2012 N 1334)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w:history="0" r:id="rId49" w:tooltip="Постановление Правительства РФ от 13.08.1997 N 1009 (ред. от 19.02.2024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пунктом 3(1)</w:t>
        </w:r>
      </w:hyperlink>
      <w:r>
        <w:rPr>
          <w:sz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50" w:tooltip="Постановление Правительства РФ от 17.12.2012 N 1318 (ред. от 29.05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5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w:history="0" r:id="rId53" w:tooltip="Постановление Правительства РФ от 25.08.2012 N 851 (ред. от 29.05.2023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54" w:tooltip="Постановление Правительства РФ от 25.08.2012 N 851 (ред. от 29.05.2023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55" w:tooltip="Постановление Правительства РФ от 25.08.2012 N 851 (ред. от 29.05.2023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Правительства РФ от 30.01.2015 N 83 (ред. от 29.05.2023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указанных проектов нормативных правовых актов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71" w:tooltip="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73" w:tooltip="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Результаты независимой антикоррупционной экспертизы отражаются в заключении по </w:t>
      </w:r>
      <w:hyperlink w:history="0" r:id="rId58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Юридические лица и физические лица, </w:t>
      </w:r>
      <w:hyperlink w:history="0" r:id="rId59" w:tooltip="Приказ Минюста России от 29.03.2019 N 57 (ред. от 09.08.202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 {КонсультантПлюс}">
        <w:r>
          <w:rPr>
            <w:sz w:val="20"/>
            <w:color w:val="0000ff"/>
          </w:rPr>
          <w:t xml:space="preserve">аккредитованные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заключения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заключений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6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61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jc w:val="both"/>
      </w:pPr>
      <w:r>
        <w:rPr>
          <w:sz w:val="20"/>
        </w:rPr>
        <w:t xml:space="preserve">(п. 7(3) введен </w:t>
      </w:r>
      <w:hyperlink w:history="0" r:id="rId63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w:history="0" r:id="rId64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>
      <w:pPr>
        <w:pStyle w:val="0"/>
        <w:jc w:val="both"/>
      </w:pPr>
      <w:r>
        <w:rPr>
          <w:sz w:val="20"/>
        </w:rPr>
        <w:t xml:space="preserve">(п. 7(4) введен </w:t>
      </w:r>
      <w:hyperlink w:history="0" r:id="rId6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нормативных правовых актов, предусмотренные в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w:history="0" r:id="rId66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части 3 статьи 5</w:t>
        </w:r>
      </w:hyperlink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75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26.02.2010 N 96</w:t>
            <w:br/>
            <w:t>(ред. от 10.07.2017)</w:t>
            <w:br/>
            <w:t>"Об антикоррупционной экспертизе нормативных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91634&amp;dst=100017" TargetMode = "External"/>
	<Relationship Id="rId8" Type="http://schemas.openxmlformats.org/officeDocument/2006/relationships/hyperlink" Target="https://login.consultant.ru/link/?req=doc&amp;base=LAW&amp;n=144269&amp;dst=100028" TargetMode = "External"/>
	<Relationship Id="rId9" Type="http://schemas.openxmlformats.org/officeDocument/2006/relationships/hyperlink" Target="https://login.consultant.ru/link/?req=doc&amp;base=LAW&amp;n=154962&amp;dst=100010" TargetMode = "External"/>
	<Relationship Id="rId10" Type="http://schemas.openxmlformats.org/officeDocument/2006/relationships/hyperlink" Target="https://login.consultant.ru/link/?req=doc&amp;base=LAW&amp;n=453496&amp;dst=100131" TargetMode = "External"/>
	<Relationship Id="rId11" Type="http://schemas.openxmlformats.org/officeDocument/2006/relationships/hyperlink" Target="https://login.consultant.ru/link/?req=doc&amp;base=LAW&amp;n=183434&amp;dst=100026" TargetMode = "External"/>
	<Relationship Id="rId12" Type="http://schemas.openxmlformats.org/officeDocument/2006/relationships/hyperlink" Target="https://login.consultant.ru/link/?req=doc&amp;base=LAW&amp;n=220056&amp;dst=100092" TargetMode = "External"/>
	<Relationship Id="rId13" Type="http://schemas.openxmlformats.org/officeDocument/2006/relationships/hyperlink" Target="https://login.consultant.ru/link/?req=doc&amp;base=LAW&amp;n=433466" TargetMode = "External"/>
	<Relationship Id="rId14" Type="http://schemas.openxmlformats.org/officeDocument/2006/relationships/hyperlink" Target="https://login.consultant.ru/link/?req=doc&amp;base=LAW&amp;n=85551" TargetMode = "External"/>
	<Relationship Id="rId15" Type="http://schemas.openxmlformats.org/officeDocument/2006/relationships/hyperlink" Target="https://login.consultant.ru/link/?req=doc&amp;base=LAW&amp;n=85552" TargetMode = "External"/>
	<Relationship Id="rId16" Type="http://schemas.openxmlformats.org/officeDocument/2006/relationships/hyperlink" Target="https://login.consultant.ru/link/?req=doc&amp;base=LAW&amp;n=391634&amp;dst=100017" TargetMode = "External"/>
	<Relationship Id="rId17" Type="http://schemas.openxmlformats.org/officeDocument/2006/relationships/hyperlink" Target="https://login.consultant.ru/link/?req=doc&amp;base=LAW&amp;n=144269&amp;dst=100028" TargetMode = "External"/>
	<Relationship Id="rId18" Type="http://schemas.openxmlformats.org/officeDocument/2006/relationships/hyperlink" Target="https://login.consultant.ru/link/?req=doc&amp;base=LAW&amp;n=154962&amp;dst=100010" TargetMode = "External"/>
	<Relationship Id="rId19" Type="http://schemas.openxmlformats.org/officeDocument/2006/relationships/hyperlink" Target="https://login.consultant.ru/link/?req=doc&amp;base=LAW&amp;n=453496&amp;dst=100131" TargetMode = "External"/>
	<Relationship Id="rId20" Type="http://schemas.openxmlformats.org/officeDocument/2006/relationships/hyperlink" Target="https://login.consultant.ru/link/?req=doc&amp;base=LAW&amp;n=183434&amp;dst=100027" TargetMode = "External"/>
	<Relationship Id="rId21" Type="http://schemas.openxmlformats.org/officeDocument/2006/relationships/hyperlink" Target="https://login.consultant.ru/link/?req=doc&amp;base=LAW&amp;n=220056&amp;dst=100092" TargetMode = "External"/>
	<Relationship Id="rId22" Type="http://schemas.openxmlformats.org/officeDocument/2006/relationships/hyperlink" Target="https://login.consultant.ru/link/?req=doc&amp;base=LAW&amp;n=144269&amp;dst=100030" TargetMode = "External"/>
	<Relationship Id="rId23" Type="http://schemas.openxmlformats.org/officeDocument/2006/relationships/hyperlink" Target="https://login.consultant.ru/link/?req=doc&amp;base=LAW&amp;n=154962&amp;dst=100010" TargetMode = "External"/>
	<Relationship Id="rId24" Type="http://schemas.openxmlformats.org/officeDocument/2006/relationships/hyperlink" Target="https://login.consultant.ru/link/?req=doc&amp;base=LAW&amp;n=144269&amp;dst=100031" TargetMode = "External"/>
	<Relationship Id="rId25" Type="http://schemas.openxmlformats.org/officeDocument/2006/relationships/hyperlink" Target="https://login.consultant.ru/link/?req=doc&amp;base=LAW&amp;n=308195&amp;dst=100050" TargetMode = "External"/>
	<Relationship Id="rId26" Type="http://schemas.openxmlformats.org/officeDocument/2006/relationships/hyperlink" Target="https://login.consultant.ru/link/?req=doc&amp;base=LAW&amp;n=144269&amp;dst=100032" TargetMode = "External"/>
	<Relationship Id="rId27" Type="http://schemas.openxmlformats.org/officeDocument/2006/relationships/hyperlink" Target="https://login.consultant.ru/link/?req=doc&amp;base=LAW&amp;n=464635&amp;dst=100017" TargetMode = "External"/>
	<Relationship Id="rId28" Type="http://schemas.openxmlformats.org/officeDocument/2006/relationships/hyperlink" Target="https://login.consultant.ru/link/?req=doc&amp;base=LAW&amp;n=453496&amp;dst=100132" TargetMode = "External"/>
	<Relationship Id="rId29" Type="http://schemas.openxmlformats.org/officeDocument/2006/relationships/hyperlink" Target="https://login.consultant.ru/link/?req=doc&amp;base=LAW&amp;n=470238&amp;dst=100028" TargetMode = "External"/>
	<Relationship Id="rId30" Type="http://schemas.openxmlformats.org/officeDocument/2006/relationships/hyperlink" Target="https://login.consultant.ru/link/?req=doc&amp;base=LAW&amp;n=144269&amp;dst=100034" TargetMode = "External"/>
	<Relationship Id="rId31" Type="http://schemas.openxmlformats.org/officeDocument/2006/relationships/hyperlink" Target="https://login.consultant.ru/link/?req=doc&amp;base=LAW&amp;n=454849&amp;dst=100016" TargetMode = "External"/>
	<Relationship Id="rId32" Type="http://schemas.openxmlformats.org/officeDocument/2006/relationships/hyperlink" Target="https://login.consultant.ru/link/?req=doc&amp;base=LAW&amp;n=144269&amp;dst=100037" TargetMode = "External"/>
	<Relationship Id="rId33" Type="http://schemas.openxmlformats.org/officeDocument/2006/relationships/hyperlink" Target="https://login.consultant.ru/link/?req=doc&amp;base=LAW&amp;n=464635&amp;dst=100128" TargetMode = "External"/>
	<Relationship Id="rId34" Type="http://schemas.openxmlformats.org/officeDocument/2006/relationships/hyperlink" Target="https://login.consultant.ru/link/?req=doc&amp;base=LAW&amp;n=391634&amp;dst=100018" TargetMode = "External"/>
	<Relationship Id="rId35" Type="http://schemas.openxmlformats.org/officeDocument/2006/relationships/hyperlink" Target="https://login.consultant.ru/link/?req=doc&amp;base=LAW&amp;n=144269&amp;dst=100039" TargetMode = "External"/>
	<Relationship Id="rId36" Type="http://schemas.openxmlformats.org/officeDocument/2006/relationships/hyperlink" Target="https://login.consultant.ru/link/?req=doc&amp;base=LAW&amp;n=453496&amp;dst=100133" TargetMode = "External"/>
	<Relationship Id="rId37" Type="http://schemas.openxmlformats.org/officeDocument/2006/relationships/hyperlink" Target="https://login.consultant.ru/link/?req=doc&amp;base=LAW&amp;n=183434&amp;dst=100029" TargetMode = "External"/>
	<Relationship Id="rId38" Type="http://schemas.openxmlformats.org/officeDocument/2006/relationships/hyperlink" Target="https://login.consultant.ru/link/?req=doc&amp;base=LAW&amp;n=464635&amp;dst=157" TargetMode = "External"/>
	<Relationship Id="rId39" Type="http://schemas.openxmlformats.org/officeDocument/2006/relationships/hyperlink" Target="https://login.consultant.ru/link/?req=doc&amp;base=LAW&amp;n=453497&amp;dst=100024" TargetMode = "External"/>
	<Relationship Id="rId40" Type="http://schemas.openxmlformats.org/officeDocument/2006/relationships/hyperlink" Target="https://login.consultant.ru/link/?req=doc&amp;base=LAW&amp;n=453496&amp;dst=100135" TargetMode = "External"/>
	<Relationship Id="rId41" Type="http://schemas.openxmlformats.org/officeDocument/2006/relationships/hyperlink" Target="https://login.consultant.ru/link/?req=doc&amp;base=LAW&amp;n=220056&amp;dst=100092" TargetMode = "External"/>
	<Relationship Id="rId42" Type="http://schemas.openxmlformats.org/officeDocument/2006/relationships/hyperlink" Target="https://login.consultant.ru/link/?req=doc&amp;base=LAW&amp;n=448435&amp;dst=100017" TargetMode = "External"/>
	<Relationship Id="rId43" Type="http://schemas.openxmlformats.org/officeDocument/2006/relationships/hyperlink" Target="https://login.consultant.ru/link/?req=doc&amp;base=LAW&amp;n=448435&amp;dst=100017" TargetMode = "External"/>
	<Relationship Id="rId44" Type="http://schemas.openxmlformats.org/officeDocument/2006/relationships/hyperlink" Target="https://login.consultant.ru/link/?req=doc&amp;base=LAW&amp;n=448435&amp;dst=3" TargetMode = "External"/>
	<Relationship Id="rId45" Type="http://schemas.openxmlformats.org/officeDocument/2006/relationships/hyperlink" Target="https://login.consultant.ru/link/?req=doc&amp;base=LAW&amp;n=453496&amp;dst=100137" TargetMode = "External"/>
	<Relationship Id="rId46" Type="http://schemas.openxmlformats.org/officeDocument/2006/relationships/hyperlink" Target="https://login.consultant.ru/link/?req=doc&amp;base=LAW&amp;n=183434&amp;dst=100031" TargetMode = "External"/>
	<Relationship Id="rId47" Type="http://schemas.openxmlformats.org/officeDocument/2006/relationships/hyperlink" Target="https://login.consultant.ru/link/?req=doc&amp;base=LAW&amp;n=391634&amp;dst=100019" TargetMode = "External"/>
	<Relationship Id="rId48" Type="http://schemas.openxmlformats.org/officeDocument/2006/relationships/hyperlink" Target="https://login.consultant.ru/link/?req=doc&amp;base=LAW&amp;n=183434&amp;dst=100034" TargetMode = "External"/>
	<Relationship Id="rId49" Type="http://schemas.openxmlformats.org/officeDocument/2006/relationships/hyperlink" Target="https://login.consultant.ru/link/?req=doc&amp;base=LAW&amp;n=470238&amp;dst=51" TargetMode = "External"/>
	<Relationship Id="rId50" Type="http://schemas.openxmlformats.org/officeDocument/2006/relationships/hyperlink" Target="https://login.consultant.ru/link/?req=doc&amp;base=LAW&amp;n=453497&amp;dst=100024" TargetMode = "External"/>
	<Relationship Id="rId51" Type="http://schemas.openxmlformats.org/officeDocument/2006/relationships/hyperlink" Target="https://login.consultant.ru/link/?req=doc&amp;base=LAW&amp;n=453496&amp;dst=100138" TargetMode = "External"/>
	<Relationship Id="rId52" Type="http://schemas.openxmlformats.org/officeDocument/2006/relationships/hyperlink" Target="https://login.consultant.ru/link/?req=doc&amp;base=LAW&amp;n=220056&amp;dst=100092" TargetMode = "External"/>
	<Relationship Id="rId53" Type="http://schemas.openxmlformats.org/officeDocument/2006/relationships/hyperlink" Target="https://login.consultant.ru/link/?req=doc&amp;base=LAW&amp;n=448435&amp;dst=100017" TargetMode = "External"/>
	<Relationship Id="rId54" Type="http://schemas.openxmlformats.org/officeDocument/2006/relationships/hyperlink" Target="https://login.consultant.ru/link/?req=doc&amp;base=LAW&amp;n=448435&amp;dst=100017" TargetMode = "External"/>
	<Relationship Id="rId55" Type="http://schemas.openxmlformats.org/officeDocument/2006/relationships/hyperlink" Target="https://login.consultant.ru/link/?req=doc&amp;base=LAW&amp;n=448435&amp;dst=3" TargetMode = "External"/>
	<Relationship Id="rId56" Type="http://schemas.openxmlformats.org/officeDocument/2006/relationships/hyperlink" Target="https://login.consultant.ru/link/?req=doc&amp;base=LAW&amp;n=453496&amp;dst=100139" TargetMode = "External"/>
	<Relationship Id="rId57" Type="http://schemas.openxmlformats.org/officeDocument/2006/relationships/hyperlink" Target="https://login.consultant.ru/link/?req=doc&amp;base=LAW&amp;n=183434&amp;dst=100036" TargetMode = "External"/>
	<Relationship Id="rId58" Type="http://schemas.openxmlformats.org/officeDocument/2006/relationships/hyperlink" Target="https://login.consultant.ru/link/?req=doc&amp;base=LAW&amp;n=142531&amp;dst=100010" TargetMode = "External"/>
	<Relationship Id="rId59" Type="http://schemas.openxmlformats.org/officeDocument/2006/relationships/hyperlink" Target="https://login.consultant.ru/link/?req=doc&amp;base=LAW&amp;n=454849&amp;dst=100016" TargetMode = "External"/>
	<Relationship Id="rId60" Type="http://schemas.openxmlformats.org/officeDocument/2006/relationships/hyperlink" Target="https://login.consultant.ru/link/?req=doc&amp;base=LAW&amp;n=144269&amp;dst=100040" TargetMode = "External"/>
	<Relationship Id="rId61" Type="http://schemas.openxmlformats.org/officeDocument/2006/relationships/hyperlink" Target="https://login.consultant.ru/link/?req=doc&amp;base=LAW&amp;n=144269&amp;dst=100048" TargetMode = "External"/>
	<Relationship Id="rId62" Type="http://schemas.openxmlformats.org/officeDocument/2006/relationships/hyperlink" Target="https://login.consultant.ru/link/?req=doc&amp;base=LAW&amp;n=183434&amp;dst=100038" TargetMode = "External"/>
	<Relationship Id="rId63" Type="http://schemas.openxmlformats.org/officeDocument/2006/relationships/hyperlink" Target="https://login.consultant.ru/link/?req=doc&amp;base=LAW&amp;n=144269&amp;dst=100050" TargetMode = "External"/>
	<Relationship Id="rId64" Type="http://schemas.openxmlformats.org/officeDocument/2006/relationships/hyperlink" Target="https://login.consultant.ru/link/?req=doc&amp;base=LAW&amp;n=142531&amp;dst=4" TargetMode = "External"/>
	<Relationship Id="rId65" Type="http://schemas.openxmlformats.org/officeDocument/2006/relationships/hyperlink" Target="https://login.consultant.ru/link/?req=doc&amp;base=LAW&amp;n=144269&amp;dst=100051" TargetMode = "External"/>
	<Relationship Id="rId66" Type="http://schemas.openxmlformats.org/officeDocument/2006/relationships/hyperlink" Target="https://login.consultant.ru/link/?req=doc&amp;base=LAW&amp;n=433466&amp;dst=100046" TargetMode = "External"/>
	<Relationship Id="rId67" Type="http://schemas.openxmlformats.org/officeDocument/2006/relationships/hyperlink" Target="https://login.consultant.ru/link/?req=doc&amp;base=LAW&amp;n=144269&amp;dst=100052" TargetMode = "External"/>
	<Relationship Id="rId68" Type="http://schemas.openxmlformats.org/officeDocument/2006/relationships/hyperlink" Target="https://login.consultant.ru/link/?req=doc&amp;base=LAW&amp;n=183434&amp;dst=100040" TargetMode = "External"/>
	<Relationship Id="rId69" Type="http://schemas.openxmlformats.org/officeDocument/2006/relationships/hyperlink" Target="https://login.consultant.ru/link/?req=doc&amp;base=LAW&amp;n=183434&amp;dst=100041" TargetMode = "External"/>
	<Relationship Id="rId70" Type="http://schemas.openxmlformats.org/officeDocument/2006/relationships/hyperlink" Target="https://login.consultant.ru/link/?req=doc&amp;base=LAW&amp;n=183434&amp;dst=100041" TargetMode = "External"/>
	<Relationship Id="rId71" Type="http://schemas.openxmlformats.org/officeDocument/2006/relationships/hyperlink" Target="https://login.consultant.ru/link/?req=doc&amp;base=LAW&amp;n=183434&amp;dst=100041" TargetMode = "External"/>
	<Relationship Id="rId72" Type="http://schemas.openxmlformats.org/officeDocument/2006/relationships/hyperlink" Target="https://login.consultant.ru/link/?req=doc&amp;base=LAW&amp;n=183434&amp;dst=100041" TargetMode = "External"/>
	<Relationship Id="rId73" Type="http://schemas.openxmlformats.org/officeDocument/2006/relationships/hyperlink" Target="https://login.consultant.ru/link/?req=doc&amp;base=LAW&amp;n=183434&amp;dst=100041" TargetMode = "External"/>
	<Relationship Id="rId74" Type="http://schemas.openxmlformats.org/officeDocument/2006/relationships/hyperlink" Target="https://login.consultant.ru/link/?req=doc&amp;base=LAW&amp;n=183434&amp;dst=100041" TargetMode = "External"/>
	<Relationship Id="rId75" Type="http://schemas.openxmlformats.org/officeDocument/2006/relationships/hyperlink" Target="https://login.consultant.ru/link/?req=doc&amp;base=LAW&amp;n=183434&amp;dst=100043" TargetMode = "External"/>
	<Relationship Id="rId76" Type="http://schemas.openxmlformats.org/officeDocument/2006/relationships/hyperlink" Target="https://login.consultant.ru/link/?req=doc&amp;base=LAW&amp;n=183434&amp;dst=1000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
(ред. от 10.07.2017)
"Об антикоррупционной экспертизе нормативных правовых актов и проектов нормативных правовых актов"
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  <dcterms:created xsi:type="dcterms:W3CDTF">2024-04-09T11:25:12Z</dcterms:created>
</cp:coreProperties>
</file>